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93FE" w14:textId="16EF3BCC" w:rsidR="00AE7E5A" w:rsidRPr="000F3A95" w:rsidRDefault="00D83D86" w:rsidP="00AE7E5A">
      <w:pPr>
        <w:rPr>
          <w:rFonts w:ascii="Sylfaen" w:eastAsia="Times New Roman" w:hAnsi="Sylfaen" w:cs="Sylfaen"/>
          <w:b/>
          <w:bCs/>
          <w:sz w:val="36"/>
          <w:szCs w:val="36"/>
          <w:lang w:val="hy-AM"/>
        </w:rPr>
      </w:pPr>
      <w:r>
        <w:rPr>
          <w:rFonts w:ascii="Sylfaen" w:eastAsia="Times New Roman" w:hAnsi="Sylfaen" w:cs="Sylfaen"/>
          <w:b/>
          <w:bCs/>
          <w:sz w:val="36"/>
          <w:szCs w:val="36"/>
          <w:lang w:val="en-US"/>
        </w:rPr>
        <w:t xml:space="preserve"> </w:t>
      </w:r>
      <w:r w:rsidR="00AE7E5A" w:rsidRPr="002A0889">
        <w:rPr>
          <w:rFonts w:ascii="Sylfaen" w:eastAsia="Times New Roman" w:hAnsi="Sylfaen" w:cs="Sylfaen"/>
          <w:b/>
          <w:bCs/>
          <w:sz w:val="36"/>
          <w:szCs w:val="36"/>
          <w:lang w:val="hy-AM"/>
        </w:rPr>
        <w:t>Թեմա՝</w:t>
      </w:r>
      <w:r w:rsidR="00AE7E5A" w:rsidRPr="000F3A95">
        <w:rPr>
          <w:rFonts w:ascii="Sylfaen" w:eastAsia="Times New Roman" w:hAnsi="Sylfaen" w:cs="Sylfaen"/>
          <w:b/>
          <w:bCs/>
          <w:sz w:val="36"/>
          <w:szCs w:val="36"/>
          <w:lang w:val="hy-AM"/>
        </w:rPr>
        <w:t xml:space="preserve">  սովորական կոտորակներ, բաժիններ</w:t>
      </w:r>
    </w:p>
    <w:p w14:paraId="42B3431A" w14:textId="77777777" w:rsidR="00AE7E5A" w:rsidRPr="000F3A95" w:rsidRDefault="00AE7E5A" w:rsidP="00AE7E5A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E4E3F"/>
          <w:sz w:val="31"/>
          <w:szCs w:val="31"/>
          <w:lang w:val="hy-AM"/>
        </w:rPr>
      </w:pPr>
      <w:r w:rsidRPr="000F3A95">
        <w:rPr>
          <w:rFonts w:ascii="Sylfaen" w:eastAsia="Times New Roman" w:hAnsi="Sylfaen" w:cs="Sylfaen"/>
          <w:color w:val="4E4E3F"/>
          <w:sz w:val="31"/>
          <w:szCs w:val="31"/>
          <w:lang w:val="hy-AM"/>
        </w:rPr>
        <w:t>Սովորական</w:t>
      </w:r>
      <w:r w:rsidRPr="000F3A95">
        <w:rPr>
          <w:rFonts w:ascii="Arial" w:eastAsia="Times New Roman" w:hAnsi="Arial" w:cs="Arial"/>
          <w:color w:val="4E4E3F"/>
          <w:sz w:val="31"/>
          <w:szCs w:val="31"/>
          <w:lang w:val="hy-AM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31"/>
          <w:szCs w:val="31"/>
          <w:lang w:val="hy-AM"/>
        </w:rPr>
        <w:t>կոտորակի</w:t>
      </w:r>
      <w:r w:rsidRPr="000F3A95">
        <w:rPr>
          <w:rFonts w:ascii="Arial" w:eastAsia="Times New Roman" w:hAnsi="Arial" w:cs="Arial"/>
          <w:color w:val="4E4E3F"/>
          <w:sz w:val="31"/>
          <w:szCs w:val="31"/>
          <w:lang w:val="hy-AM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31"/>
          <w:szCs w:val="31"/>
          <w:lang w:val="hy-AM"/>
        </w:rPr>
        <w:t>գաղափարը</w:t>
      </w:r>
    </w:p>
    <w:p w14:paraId="72220F63" w14:textId="77777777" w:rsidR="00AE7E5A" w:rsidRPr="000F3A95" w:rsidRDefault="00AE7E5A" w:rsidP="00AE7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>
        <w:rPr>
          <w:rFonts w:ascii="Arial" w:eastAsia="Times New Roman" w:hAnsi="Arial" w:cs="Arial"/>
          <w:noProof/>
          <w:color w:val="4E4E3F"/>
          <w:sz w:val="25"/>
          <w:szCs w:val="25"/>
        </w:rPr>
        <w:drawing>
          <wp:inline distT="0" distB="0" distL="0" distR="0" wp14:anchorId="4CD564B9" wp14:editId="3185F62F">
            <wp:extent cx="2570480" cy="2682875"/>
            <wp:effectExtent l="19050" t="0" r="1270" b="0"/>
            <wp:docPr id="1" name="Picture 1" descr="depositphotos_35003185-stock-photo-peeled-tangerine-or-mandarin-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sitphotos_35003185-stock-photo-peeled-tangerine-or-mandarin-fru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54C17" w14:textId="77777777" w:rsidR="00AE7E5A" w:rsidRPr="000F3A95" w:rsidRDefault="00AE7E5A" w:rsidP="00AE7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Կեղևահանած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մանդարինն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ունի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MathJax_Main" w:eastAsia="Times New Roman" w:hAnsi="MathJax_Main" w:cs="Arial"/>
          <w:color w:val="76A900"/>
          <w:sz w:val="29"/>
        </w:rPr>
        <w:t>9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բաժին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: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Յուրաքանչյուր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բաժին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կազմում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է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մանդարինի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4E4E3F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color w:val="4E4E3F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4E4E3F"/>
                <w:sz w:val="36"/>
                <w:szCs w:val="36"/>
              </w:rPr>
              <m:t>9</m:t>
            </m:r>
          </m:den>
        </m:f>
      </m:oMath>
      <w:r>
        <w:rPr>
          <w:rFonts w:ascii="Arial" w:eastAsia="Times New Roman" w:hAnsi="Arial" w:cs="Arial"/>
          <w:color w:val="4E4E3F"/>
          <w:sz w:val="36"/>
          <w:szCs w:val="36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մասը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:</w:t>
      </w:r>
    </w:p>
    <w:p w14:paraId="0934E367" w14:textId="77777777" w:rsidR="00AE7E5A" w:rsidRPr="000F3A95" w:rsidRDefault="00AE7E5A" w:rsidP="00AE7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>
        <w:rPr>
          <w:rFonts w:ascii="Arial" w:eastAsia="Times New Roman" w:hAnsi="Arial" w:cs="Arial"/>
          <w:noProof/>
          <w:color w:val="4E4E3F"/>
          <w:sz w:val="25"/>
          <w:szCs w:val="25"/>
        </w:rPr>
        <w:drawing>
          <wp:inline distT="0" distB="0" distL="0" distR="0" wp14:anchorId="7B422EE7" wp14:editId="350E5F36">
            <wp:extent cx="3105785" cy="1915160"/>
            <wp:effectExtent l="19050" t="0" r="0" b="0"/>
            <wp:docPr id="2" name="Picture 2" descr="manda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ari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</w:p>
    <w:p w14:paraId="4D04A01D" w14:textId="77777777" w:rsidR="00AE7E5A" w:rsidRPr="000F3A95" w:rsidRDefault="00AE7E5A" w:rsidP="00AE7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Անին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կերավ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երկու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բաժին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կամ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մանդարինի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4E4E3F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color w:val="4E4E3F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4E4E3F"/>
                <w:sz w:val="36"/>
                <w:szCs w:val="36"/>
              </w:rPr>
              <m:t>9</m:t>
            </m:r>
          </m:den>
        </m:f>
      </m:oMath>
      <w:r>
        <w:rPr>
          <w:rFonts w:ascii="Arial" w:eastAsia="Times New Roman" w:hAnsi="Arial" w:cs="Arial"/>
          <w:color w:val="4E4E3F"/>
          <w:sz w:val="36"/>
          <w:szCs w:val="36"/>
        </w:rPr>
        <w:t xml:space="preserve"> 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-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ը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:</w:t>
      </w:r>
    </w:p>
    <w:p w14:paraId="457F4D21" w14:textId="77777777" w:rsidR="00AE7E5A" w:rsidRPr="000F3A95" w:rsidRDefault="00AE7E5A" w:rsidP="00AE7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Այս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տեսքի՝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4E4E3F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color w:val="4E4E3F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4E4E3F"/>
                <w:sz w:val="36"/>
                <w:szCs w:val="36"/>
              </w:rPr>
              <m:t>9</m:t>
            </m:r>
          </m:den>
        </m:f>
      </m:oMath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գրառումը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անվանում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են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Sylfaen" w:eastAsia="Times New Roman" w:hAnsi="Sylfaen" w:cs="Sylfaen"/>
          <w:b/>
          <w:bCs/>
          <w:color w:val="3BA900"/>
          <w:sz w:val="25"/>
        </w:rPr>
        <w:t>սովորական</w:t>
      </w:r>
      <w:r w:rsidRPr="000F3A95">
        <w:rPr>
          <w:rFonts w:ascii="Arial" w:eastAsia="Times New Roman" w:hAnsi="Arial" w:cs="Arial"/>
          <w:b/>
          <w:bCs/>
          <w:color w:val="3BA900"/>
          <w:sz w:val="25"/>
        </w:rPr>
        <w:t xml:space="preserve"> </w:t>
      </w:r>
      <w:r w:rsidRPr="000F3A95">
        <w:rPr>
          <w:rFonts w:ascii="Sylfaen" w:eastAsia="Times New Roman" w:hAnsi="Sylfaen" w:cs="Sylfaen"/>
          <w:b/>
          <w:bCs/>
          <w:color w:val="3BA900"/>
          <w:sz w:val="25"/>
        </w:rPr>
        <w:t>կոտորակ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: </w:t>
      </w:r>
      <w:r w:rsidRPr="000F3A95">
        <w:rPr>
          <w:rFonts w:ascii="MathJax_Main" w:eastAsia="Times New Roman" w:hAnsi="MathJax_Main" w:cs="Arial"/>
          <w:color w:val="76A900"/>
          <w:sz w:val="29"/>
        </w:rPr>
        <w:t>2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թիվը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,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որը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գտնվում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է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կոտորակի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գծից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վերև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, 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կոչվում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է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կոտորակի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Sylfaen" w:eastAsia="Times New Roman" w:hAnsi="Sylfaen" w:cs="Sylfaen"/>
          <w:color w:val="3BA900"/>
          <w:sz w:val="25"/>
        </w:rPr>
        <w:t>համարիչ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,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իսկ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MathJax_Main" w:eastAsia="Times New Roman" w:hAnsi="MathJax_Main" w:cs="Arial"/>
          <w:color w:val="76A900"/>
          <w:sz w:val="29"/>
        </w:rPr>
        <w:t>9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թիվը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,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որը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գտնվում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է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կոտորակի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գծից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ներքև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, 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կոչվում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է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կոտորակի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Sylfaen" w:eastAsia="Times New Roman" w:hAnsi="Sylfaen" w:cs="Sylfaen"/>
          <w:color w:val="3BA900"/>
          <w:sz w:val="25"/>
        </w:rPr>
        <w:t>հայտարար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:</w:t>
      </w:r>
    </w:p>
    <w:p w14:paraId="3FBEC79A" w14:textId="77777777" w:rsidR="00AE7E5A" w:rsidRPr="000F3A95" w:rsidRDefault="00AE7E5A" w:rsidP="00AE7E5A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Կոտորակի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Sylfaen" w:eastAsia="Times New Roman" w:hAnsi="Sylfaen" w:cs="Sylfaen"/>
          <w:b/>
          <w:bCs/>
          <w:color w:val="3BA900"/>
          <w:sz w:val="25"/>
        </w:rPr>
        <w:t>համարիչը</w:t>
      </w:r>
      <w:r w:rsidRPr="000F3A95">
        <w:rPr>
          <w:rFonts w:ascii="Arial" w:eastAsia="Times New Roman" w:hAnsi="Arial" w:cs="Arial"/>
          <w:b/>
          <w:bCs/>
          <w:color w:val="3BA900"/>
          <w:sz w:val="25"/>
        </w:rPr>
        <w:t> 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գրում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են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գծից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վերև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,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իսկ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Sylfaen" w:eastAsia="Times New Roman" w:hAnsi="Sylfaen" w:cs="Sylfaen"/>
          <w:b/>
          <w:bCs/>
          <w:color w:val="3BA900"/>
          <w:sz w:val="25"/>
        </w:rPr>
        <w:t>հայտարարը՝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գծից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ներքև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:</w:t>
      </w:r>
    </w:p>
    <w:p w14:paraId="14FC25E8" w14:textId="77777777" w:rsidR="00AE7E5A" w:rsidRDefault="00AE7E5A" w:rsidP="00AE7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Կոտորակի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հայտարարը՝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MathJax_Main" w:eastAsia="Times New Roman" w:hAnsi="MathJax_Main" w:cs="Arial"/>
          <w:color w:val="76A900"/>
          <w:sz w:val="29"/>
        </w:rPr>
        <w:t>9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-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ը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ցույց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է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տալիս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,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թե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քանի՞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մասի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է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բաժանված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մանդարինը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,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իսկ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համարիչը՝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 </w:t>
      </w:r>
      <w:r w:rsidRPr="000F3A95">
        <w:rPr>
          <w:rFonts w:ascii="MathJax_Main" w:eastAsia="Times New Roman" w:hAnsi="MathJax_Main" w:cs="Arial"/>
          <w:color w:val="76A900"/>
          <w:sz w:val="29"/>
        </w:rPr>
        <w:t>2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-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ը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ցույց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է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տալիս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,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թե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քանի՞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այդպիսի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մաս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կամ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բաժին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է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կերել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 xml:space="preserve"> </w:t>
      </w:r>
      <w:r w:rsidRPr="000F3A95">
        <w:rPr>
          <w:rFonts w:ascii="Sylfaen" w:eastAsia="Times New Roman" w:hAnsi="Sylfaen" w:cs="Sylfaen"/>
          <w:color w:val="4E4E3F"/>
          <w:sz w:val="25"/>
          <w:szCs w:val="25"/>
        </w:rPr>
        <w:t>Անին</w:t>
      </w:r>
      <w:r w:rsidRPr="000F3A95">
        <w:rPr>
          <w:rFonts w:ascii="Arial" w:eastAsia="Times New Roman" w:hAnsi="Arial" w:cs="Arial"/>
          <w:color w:val="4E4E3F"/>
          <w:sz w:val="25"/>
          <w:szCs w:val="25"/>
        </w:rPr>
        <w:t>:</w:t>
      </w:r>
    </w:p>
    <w:p w14:paraId="2846E949" w14:textId="77777777" w:rsidR="00AE7E5A" w:rsidRPr="00D83D86" w:rsidRDefault="00AE7E5A" w:rsidP="00AE7E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E4E3F"/>
          <w:sz w:val="25"/>
          <w:szCs w:val="25"/>
        </w:rPr>
      </w:pPr>
      <w:r w:rsidRPr="00D83D86">
        <w:rPr>
          <w:rFonts w:ascii="Sylfaen" w:eastAsia="Times New Roman" w:hAnsi="Sylfaen" w:cs="Arial"/>
          <w:b/>
          <w:bCs/>
          <w:i/>
          <w:iCs/>
          <w:color w:val="4E4E3F"/>
          <w:sz w:val="25"/>
          <w:szCs w:val="25"/>
        </w:rPr>
        <w:t xml:space="preserve">Տրված մեծություններից առաջինը երկրորդի, ո՞ր բաժինն է. </w:t>
      </w:r>
    </w:p>
    <w:p w14:paraId="43704B3E" w14:textId="4E9C1E2C" w:rsidR="00AE7E5A" w:rsidRPr="00781F6A" w:rsidRDefault="00AE7E5A" w:rsidP="00AE7E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>
        <w:rPr>
          <w:rFonts w:ascii="Sylfaen" w:eastAsia="Times New Roman" w:hAnsi="Sylfaen" w:cs="Arial"/>
          <w:color w:val="4E4E3F"/>
          <w:sz w:val="25"/>
          <w:szCs w:val="25"/>
        </w:rPr>
        <w:t>Միլիմետր և մետր</w:t>
      </w:r>
      <w:r w:rsidR="00D83D86">
        <w:rPr>
          <w:rFonts w:ascii="Sylfaen" w:eastAsia="Times New Roman" w:hAnsi="Sylfaen" w:cs="Arial"/>
          <w:color w:val="4E4E3F"/>
          <w:sz w:val="25"/>
          <w:szCs w:val="25"/>
        </w:rPr>
        <w:br/>
      </w:r>
      <w:r w:rsidR="00D83D86">
        <w:rPr>
          <w:rFonts w:ascii="Sylfaen" w:eastAsia="Times New Roman" w:hAnsi="Sylfaen" w:cs="Arial"/>
          <w:color w:val="4E4E3F"/>
          <w:sz w:val="25"/>
          <w:szCs w:val="25"/>
          <w:lang w:val="en-US"/>
        </w:rPr>
        <w:t>1/1000</w:t>
      </w:r>
      <w:r w:rsidR="00D83D86">
        <w:rPr>
          <w:rFonts w:ascii="Sylfaen" w:eastAsia="Times New Roman" w:hAnsi="Sylfaen" w:cs="Arial"/>
          <w:color w:val="4E4E3F"/>
          <w:sz w:val="25"/>
          <w:szCs w:val="25"/>
          <w:lang w:val="en-US"/>
        </w:rPr>
        <w:br/>
      </w:r>
    </w:p>
    <w:p w14:paraId="46036C6E" w14:textId="484C8407" w:rsidR="00AE7E5A" w:rsidRPr="00781F6A" w:rsidRDefault="00AE7E5A" w:rsidP="00AE7E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>
        <w:rPr>
          <w:rFonts w:ascii="Sylfaen" w:eastAsia="Times New Roman" w:hAnsi="Sylfaen" w:cs="Arial"/>
          <w:color w:val="4E4E3F"/>
          <w:sz w:val="25"/>
          <w:szCs w:val="25"/>
        </w:rPr>
        <w:lastRenderedPageBreak/>
        <w:t>Կիլոգրամ և ցենտներ</w:t>
      </w:r>
      <w:r w:rsidR="00D83D86">
        <w:rPr>
          <w:rFonts w:ascii="Sylfaen" w:eastAsia="Times New Roman" w:hAnsi="Sylfaen" w:cs="Arial"/>
          <w:color w:val="4E4E3F"/>
          <w:sz w:val="25"/>
          <w:szCs w:val="25"/>
        </w:rPr>
        <w:br/>
      </w:r>
      <w:r w:rsidR="00D83D86">
        <w:rPr>
          <w:rFonts w:ascii="Sylfaen" w:eastAsia="Times New Roman" w:hAnsi="Sylfaen" w:cs="Arial"/>
          <w:color w:val="4E4E3F"/>
          <w:sz w:val="25"/>
          <w:szCs w:val="25"/>
          <w:lang w:val="en-US"/>
        </w:rPr>
        <w:t>1</w:t>
      </w:r>
      <w:r w:rsidR="00E6556F">
        <w:rPr>
          <w:rFonts w:ascii="Sylfaen" w:eastAsia="Times New Roman" w:hAnsi="Sylfaen" w:cs="Arial"/>
          <w:color w:val="4E4E3F"/>
          <w:sz w:val="25"/>
          <w:szCs w:val="25"/>
        </w:rPr>
        <w:t>/</w:t>
      </w:r>
      <w:r w:rsidR="00D83D86">
        <w:rPr>
          <w:rFonts w:ascii="Sylfaen" w:eastAsia="Times New Roman" w:hAnsi="Sylfaen" w:cs="Arial"/>
          <w:color w:val="4E4E3F"/>
          <w:sz w:val="25"/>
          <w:szCs w:val="25"/>
          <w:lang w:val="en-US"/>
        </w:rPr>
        <w:t>100</w:t>
      </w:r>
    </w:p>
    <w:p w14:paraId="0C6388D0" w14:textId="059E0812" w:rsidR="00AE7E5A" w:rsidRPr="00CD50D5" w:rsidRDefault="00AE7E5A" w:rsidP="00AE7E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>
        <w:rPr>
          <w:rFonts w:ascii="Sylfaen" w:eastAsia="Times New Roman" w:hAnsi="Sylfaen" w:cs="Arial"/>
          <w:color w:val="4E4E3F"/>
          <w:sz w:val="25"/>
          <w:szCs w:val="25"/>
        </w:rPr>
        <w:t>Կիլոգրամ և տոննա</w:t>
      </w:r>
      <w:r w:rsidR="00D83D86">
        <w:rPr>
          <w:rFonts w:ascii="Sylfaen" w:eastAsia="Times New Roman" w:hAnsi="Sylfaen" w:cs="Arial"/>
          <w:color w:val="4E4E3F"/>
          <w:sz w:val="25"/>
          <w:szCs w:val="25"/>
        </w:rPr>
        <w:br/>
      </w:r>
      <w:r w:rsidR="00D83D86">
        <w:rPr>
          <w:rFonts w:ascii="Sylfaen" w:eastAsia="Times New Roman" w:hAnsi="Sylfaen" w:cs="Arial"/>
          <w:color w:val="4E4E3F"/>
          <w:sz w:val="25"/>
          <w:szCs w:val="25"/>
          <w:lang w:val="en-US"/>
        </w:rPr>
        <w:t>1</w:t>
      </w:r>
      <w:r w:rsidR="00E6556F">
        <w:rPr>
          <w:rFonts w:ascii="Sylfaen" w:eastAsia="Times New Roman" w:hAnsi="Sylfaen" w:cs="Arial"/>
          <w:color w:val="4E4E3F"/>
          <w:sz w:val="25"/>
          <w:szCs w:val="25"/>
        </w:rPr>
        <w:t>/</w:t>
      </w:r>
      <w:r w:rsidR="00D83D86">
        <w:rPr>
          <w:rFonts w:ascii="Sylfaen" w:eastAsia="Times New Roman" w:hAnsi="Sylfaen" w:cs="Arial"/>
          <w:color w:val="4E4E3F"/>
          <w:sz w:val="25"/>
          <w:szCs w:val="25"/>
          <w:lang w:val="en-US"/>
        </w:rPr>
        <w:t>1000</w:t>
      </w:r>
    </w:p>
    <w:p w14:paraId="618446A9" w14:textId="77777777" w:rsidR="00AE7E5A" w:rsidRPr="00CD50D5" w:rsidRDefault="00AE7E5A" w:rsidP="00AE7E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>
        <w:rPr>
          <w:rFonts w:ascii="Sylfaen" w:eastAsia="Times New Roman" w:hAnsi="Sylfaen" w:cs="Arial"/>
          <w:color w:val="4E4E3F"/>
          <w:sz w:val="25"/>
          <w:szCs w:val="25"/>
        </w:rPr>
        <w:t xml:space="preserve">Ինչպե՞ս է կոչվում </w:t>
      </w:r>
    </w:p>
    <w:p w14:paraId="2A97BCF4" w14:textId="7DB339D8" w:rsidR="00AE7E5A" w:rsidRPr="00CD50D5" w:rsidRDefault="00AE7E5A" w:rsidP="00AE7E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>
        <w:rPr>
          <w:rFonts w:ascii="Sylfaen" w:eastAsia="Times New Roman" w:hAnsi="Sylfaen" w:cs="Arial"/>
          <w:color w:val="4E4E3F"/>
          <w:sz w:val="25"/>
          <w:szCs w:val="25"/>
        </w:rPr>
        <w:t>մետրի մեկ տասներորդ մասը</w:t>
      </w:r>
      <w:r w:rsidR="00D83D86">
        <w:rPr>
          <w:rFonts w:ascii="Sylfaen" w:eastAsia="Times New Roman" w:hAnsi="Sylfaen" w:cs="Arial"/>
          <w:color w:val="4E4E3F"/>
          <w:sz w:val="25"/>
          <w:szCs w:val="25"/>
        </w:rPr>
        <w:br/>
      </w:r>
      <w:r w:rsidR="00D83D86">
        <w:rPr>
          <w:rFonts w:ascii="Sylfaen" w:eastAsia="Times New Roman" w:hAnsi="Sylfaen" w:cs="Arial"/>
          <w:color w:val="4E4E3F"/>
          <w:sz w:val="25"/>
          <w:szCs w:val="25"/>
          <w:lang w:val="hy-AM"/>
        </w:rPr>
        <w:t>դեցիմետր</w:t>
      </w:r>
    </w:p>
    <w:p w14:paraId="1A38A446" w14:textId="63553BF5" w:rsidR="00AE7E5A" w:rsidRPr="00CD50D5" w:rsidRDefault="00AE7E5A" w:rsidP="00AE7E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>
        <w:rPr>
          <w:rFonts w:ascii="Sylfaen" w:eastAsia="Times New Roman" w:hAnsi="Sylfaen" w:cs="Arial"/>
          <w:color w:val="4E4E3F"/>
          <w:sz w:val="25"/>
          <w:szCs w:val="25"/>
        </w:rPr>
        <w:t>օրվա մեկ քսանչորսերորդ մասը</w:t>
      </w:r>
      <w:r w:rsidR="00D83D86">
        <w:rPr>
          <w:rFonts w:ascii="Sylfaen" w:eastAsia="Times New Roman" w:hAnsi="Sylfaen" w:cs="Arial"/>
          <w:color w:val="4E4E3F"/>
          <w:sz w:val="25"/>
          <w:szCs w:val="25"/>
        </w:rPr>
        <w:br/>
      </w:r>
      <w:r w:rsidR="00E6556F">
        <w:rPr>
          <w:rFonts w:ascii="Sylfaen" w:eastAsia="Times New Roman" w:hAnsi="Sylfaen" w:cs="Arial"/>
          <w:color w:val="4E4E3F"/>
          <w:sz w:val="25"/>
          <w:szCs w:val="25"/>
        </w:rPr>
        <w:t xml:space="preserve">1 </w:t>
      </w:r>
      <w:r w:rsidR="00D83D86">
        <w:rPr>
          <w:rFonts w:ascii="Sylfaen" w:eastAsia="Times New Roman" w:hAnsi="Sylfaen" w:cs="Arial"/>
          <w:color w:val="4E4E3F"/>
          <w:sz w:val="25"/>
          <w:szCs w:val="25"/>
          <w:lang w:val="hy-AM"/>
        </w:rPr>
        <w:t>ժամ</w:t>
      </w:r>
    </w:p>
    <w:p w14:paraId="0A02DDC9" w14:textId="77777777" w:rsidR="00AE7E5A" w:rsidRPr="00CD50D5" w:rsidRDefault="00AE7E5A" w:rsidP="00AE7E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>
        <w:rPr>
          <w:rFonts w:ascii="Sylfaen" w:eastAsia="Times New Roman" w:hAnsi="Sylfaen" w:cs="Arial"/>
          <w:color w:val="4E4E3F"/>
          <w:sz w:val="25"/>
          <w:szCs w:val="25"/>
        </w:rPr>
        <w:t>Քանի՞ րոպե է</w:t>
      </w:r>
    </w:p>
    <w:p w14:paraId="2B031F05" w14:textId="2210B702" w:rsidR="00AE7E5A" w:rsidRPr="00CD50D5" w:rsidRDefault="00AE7E5A" w:rsidP="00AE7E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>
        <w:rPr>
          <w:rFonts w:ascii="Sylfaen" w:eastAsia="Times New Roman" w:hAnsi="Sylfaen" w:cs="Arial"/>
          <w:color w:val="4E4E3F"/>
          <w:sz w:val="25"/>
          <w:szCs w:val="25"/>
        </w:rPr>
        <w:t>Մեկ երրորդ ժամը</w:t>
      </w:r>
      <w:r w:rsidR="00E6556F">
        <w:rPr>
          <w:rFonts w:ascii="Sylfaen" w:eastAsia="Times New Roman" w:hAnsi="Sylfaen" w:cs="Arial"/>
          <w:color w:val="4E4E3F"/>
          <w:sz w:val="25"/>
          <w:szCs w:val="25"/>
        </w:rPr>
        <w:br/>
        <w:t>3/60</w:t>
      </w:r>
      <w:r w:rsidR="00E6556F">
        <w:rPr>
          <w:rFonts w:ascii="Sylfaen" w:eastAsia="Times New Roman" w:hAnsi="Sylfaen" w:cs="Arial"/>
          <w:color w:val="4E4E3F"/>
          <w:sz w:val="25"/>
          <w:szCs w:val="25"/>
        </w:rPr>
        <w:br/>
        <w:t>1/20</w:t>
      </w:r>
    </w:p>
    <w:p w14:paraId="31C9C2BB" w14:textId="42A9A23E" w:rsidR="00AE7E5A" w:rsidRPr="00CD50D5" w:rsidRDefault="00000000" w:rsidP="00AE7E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4E4E3F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color w:val="4E4E3F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4E4E3F"/>
                <w:sz w:val="36"/>
                <w:szCs w:val="36"/>
              </w:rPr>
              <m:t>5</m:t>
            </m:r>
          </m:den>
        </m:f>
      </m:oMath>
      <w:r w:rsidR="00AE7E5A">
        <w:rPr>
          <w:rFonts w:ascii="Arial" w:eastAsia="Times New Roman" w:hAnsi="Arial" w:cs="Arial"/>
          <w:color w:val="4E4E3F"/>
          <w:sz w:val="36"/>
          <w:szCs w:val="36"/>
        </w:rPr>
        <w:t xml:space="preserve"> </w:t>
      </w:r>
      <w:r w:rsidR="00AE7E5A">
        <w:rPr>
          <w:rFonts w:ascii="Sylfaen" w:eastAsia="Times New Roman" w:hAnsi="Sylfaen" w:cs="Arial"/>
          <w:color w:val="4E4E3F"/>
          <w:sz w:val="24"/>
          <w:szCs w:val="24"/>
        </w:rPr>
        <w:t>ժամը</w:t>
      </w:r>
      <w:r w:rsidR="00E6556F">
        <w:rPr>
          <w:rFonts w:ascii="Sylfaen" w:eastAsia="Times New Roman" w:hAnsi="Sylfaen" w:cs="Arial"/>
          <w:color w:val="4E4E3F"/>
          <w:sz w:val="24"/>
          <w:szCs w:val="24"/>
        </w:rPr>
        <w:br/>
        <w:t>5/60</w:t>
      </w:r>
      <w:r w:rsidR="00E6556F">
        <w:rPr>
          <w:rFonts w:ascii="Sylfaen" w:eastAsia="Times New Roman" w:hAnsi="Sylfaen" w:cs="Arial"/>
          <w:color w:val="4E4E3F"/>
          <w:sz w:val="24"/>
          <w:szCs w:val="24"/>
        </w:rPr>
        <w:br/>
        <w:t>1/12</w:t>
      </w:r>
    </w:p>
    <w:p w14:paraId="24405774" w14:textId="1557731D" w:rsidR="00AE7E5A" w:rsidRPr="003C11D3" w:rsidRDefault="00000000" w:rsidP="00AE7E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4E4E3F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color w:val="4E4E3F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4E4E3F"/>
                <w:sz w:val="36"/>
                <w:szCs w:val="36"/>
              </w:rPr>
              <m:t>30</m:t>
            </m:r>
          </m:den>
        </m:f>
      </m:oMath>
      <w:r w:rsidR="00AE7E5A">
        <w:rPr>
          <w:rFonts w:ascii="Arial" w:eastAsia="Times New Roman" w:hAnsi="Arial" w:cs="Arial"/>
          <w:color w:val="4E4E3F"/>
          <w:sz w:val="36"/>
          <w:szCs w:val="36"/>
        </w:rPr>
        <w:t xml:space="preserve"> </w:t>
      </w:r>
      <w:r w:rsidR="00AE7E5A">
        <w:rPr>
          <w:rFonts w:ascii="Sylfaen" w:eastAsia="Times New Roman" w:hAnsi="Sylfaen" w:cs="Arial"/>
          <w:color w:val="4E4E3F"/>
          <w:sz w:val="24"/>
          <w:szCs w:val="24"/>
        </w:rPr>
        <w:t>ժամը</w:t>
      </w:r>
    </w:p>
    <w:p w14:paraId="56E7E6B7" w14:textId="58B3D620" w:rsidR="003C11D3" w:rsidRDefault="00E6556F" w:rsidP="003C11D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>
        <w:rPr>
          <w:rFonts w:ascii="Arial" w:eastAsia="Times New Roman" w:hAnsi="Arial" w:cs="Arial"/>
          <w:color w:val="4E4E3F"/>
          <w:sz w:val="25"/>
          <w:szCs w:val="25"/>
        </w:rPr>
        <w:t>30/60</w:t>
      </w:r>
      <w:r>
        <w:rPr>
          <w:rFonts w:ascii="Arial" w:eastAsia="Times New Roman" w:hAnsi="Arial" w:cs="Arial"/>
          <w:color w:val="4E4E3F"/>
          <w:sz w:val="25"/>
          <w:szCs w:val="25"/>
        </w:rPr>
        <w:br/>
        <w:t>1/2</w:t>
      </w:r>
    </w:p>
    <w:p w14:paraId="7C8A27B3" w14:textId="77777777" w:rsidR="003C11D3" w:rsidRDefault="003C11D3" w:rsidP="003C11D3">
      <w:pPr>
        <w:pStyle w:val="a7"/>
        <w:numPr>
          <w:ilvl w:val="0"/>
          <w:numId w:val="1"/>
        </w:numPr>
        <w:spacing w:before="192" w:beforeAutospacing="0" w:after="192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Տրված մեություններից I-ը II-ի, ո՞ր բաժինն է։</w:t>
      </w:r>
    </w:p>
    <w:p w14:paraId="5B2200B3" w14:textId="14E70DD9" w:rsidR="003C11D3" w:rsidRPr="00E6556F" w:rsidRDefault="003C11D3" w:rsidP="003C11D3">
      <w:pPr>
        <w:pStyle w:val="a7"/>
        <w:spacing w:before="192" w:beforeAutospacing="0" w:after="192" w:afterAutospacing="0"/>
        <w:ind w:left="567"/>
        <w:textAlignment w:val="baseline"/>
        <w:rPr>
          <w:rFonts w:asciiTheme="minorHAnsi" w:hAnsiTheme="minorHAnsi"/>
          <w:color w:val="555555"/>
        </w:rPr>
      </w:pPr>
      <w:r>
        <w:rPr>
          <w:rFonts w:ascii="Helvetica" w:hAnsi="Helvetica"/>
          <w:color w:val="555555"/>
        </w:rPr>
        <w:t>ա) րոպե և ժամ –</w:t>
      </w:r>
      <w:r w:rsidR="00E6556F">
        <w:rPr>
          <w:rFonts w:asciiTheme="minorHAnsi" w:hAnsiTheme="minorHAnsi"/>
          <w:color w:val="555555"/>
        </w:rPr>
        <w:t>1/60</w:t>
      </w:r>
      <w:r>
        <w:rPr>
          <w:rFonts w:ascii="Helvetica" w:hAnsi="Helvetica"/>
          <w:color w:val="555555"/>
        </w:rPr>
        <w:br/>
        <w:t>բ) օր և շաբաթ –</w:t>
      </w:r>
      <w:r w:rsidR="00E6556F">
        <w:rPr>
          <w:rFonts w:asciiTheme="minorHAnsi" w:hAnsiTheme="minorHAnsi"/>
          <w:color w:val="555555"/>
        </w:rPr>
        <w:t xml:space="preserve"> 1/7</w:t>
      </w:r>
      <w:r>
        <w:rPr>
          <w:rFonts w:ascii="Helvetica" w:hAnsi="Helvetica"/>
          <w:color w:val="555555"/>
        </w:rPr>
        <w:br/>
        <w:t xml:space="preserve">գ) մմ և սմ – </w:t>
      </w:r>
      <w:r w:rsidR="00E6556F">
        <w:rPr>
          <w:rFonts w:asciiTheme="minorHAnsi" w:hAnsiTheme="minorHAnsi"/>
          <w:color w:val="555555"/>
        </w:rPr>
        <w:t>1/10</w:t>
      </w:r>
    </w:p>
    <w:p w14:paraId="4281CAD6" w14:textId="77777777" w:rsidR="003C11D3" w:rsidRDefault="003C11D3" w:rsidP="003C11D3">
      <w:pPr>
        <w:pStyle w:val="a7"/>
        <w:numPr>
          <w:ilvl w:val="0"/>
          <w:numId w:val="1"/>
        </w:numPr>
        <w:spacing w:before="192" w:beforeAutospacing="0" w:after="192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Ինչպես է կոչվում</w:t>
      </w:r>
    </w:p>
    <w:p w14:paraId="084F5E98" w14:textId="28960D0E" w:rsidR="003C11D3" w:rsidRPr="00CD4B83" w:rsidRDefault="003C11D3" w:rsidP="003C11D3">
      <w:pPr>
        <w:pStyle w:val="a7"/>
        <w:spacing w:before="192" w:beforeAutospacing="0" w:after="192" w:afterAutospacing="0"/>
        <w:ind w:left="567"/>
        <w:textAlignment w:val="baseline"/>
        <w:rPr>
          <w:rFonts w:asciiTheme="minorHAnsi" w:hAnsiTheme="minorHAnsi"/>
          <w:color w:val="555555"/>
          <w:lang w:val="hy-AM"/>
        </w:rPr>
      </w:pPr>
      <w:r>
        <w:rPr>
          <w:rFonts w:ascii="Helvetica" w:hAnsi="Helvetica"/>
          <w:color w:val="555555"/>
        </w:rPr>
        <w:t>ա) տոննայի 1/10-ը –</w:t>
      </w:r>
      <w:r w:rsidR="00E6556F">
        <w:rPr>
          <w:rFonts w:asciiTheme="minorHAnsi" w:hAnsiTheme="minorHAnsi"/>
          <w:color w:val="555555"/>
        </w:rPr>
        <w:t xml:space="preserve"> </w:t>
      </w:r>
      <w:r w:rsidR="00CD4B83">
        <w:rPr>
          <w:rFonts w:asciiTheme="minorHAnsi" w:hAnsiTheme="minorHAnsi"/>
          <w:color w:val="555555"/>
          <w:lang w:val="hy-AM"/>
        </w:rPr>
        <w:t>դեցիմետր</w:t>
      </w:r>
      <w:r>
        <w:rPr>
          <w:rFonts w:ascii="Helvetica" w:hAnsi="Helvetica"/>
          <w:color w:val="555555"/>
        </w:rPr>
        <w:br/>
        <w:t>բ) րոպեի 1/60-ը –</w:t>
      </w:r>
      <w:r w:rsidR="00CD4B83">
        <w:rPr>
          <w:rFonts w:asciiTheme="minorHAnsi" w:hAnsiTheme="minorHAnsi"/>
          <w:color w:val="555555"/>
          <w:lang w:val="hy-AM"/>
        </w:rPr>
        <w:t>վայրկյան</w:t>
      </w:r>
      <w:r>
        <w:rPr>
          <w:rFonts w:ascii="Helvetica" w:hAnsi="Helvetica"/>
          <w:color w:val="555555"/>
        </w:rPr>
        <w:br/>
        <w:t xml:space="preserve">գ) մետրի 1/10-ը – </w:t>
      </w:r>
      <w:r w:rsidR="00CD4B83">
        <w:rPr>
          <w:rFonts w:asciiTheme="minorHAnsi" w:hAnsiTheme="minorHAnsi"/>
          <w:color w:val="555555"/>
          <w:lang w:val="hy-AM"/>
        </w:rPr>
        <w:t>դեցիմետր</w:t>
      </w:r>
    </w:p>
    <w:p w14:paraId="67ECA171" w14:textId="77777777" w:rsidR="003C11D3" w:rsidRDefault="003C11D3" w:rsidP="003C11D3">
      <w:pPr>
        <w:pStyle w:val="a7"/>
        <w:numPr>
          <w:ilvl w:val="0"/>
          <w:numId w:val="1"/>
        </w:numPr>
        <w:spacing w:before="192" w:beforeAutospacing="0" w:after="192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Քանի՞ րոպե է ։</w:t>
      </w:r>
    </w:p>
    <w:p w14:paraId="7BFA5D0A" w14:textId="4025F0DE" w:rsidR="003C11D3" w:rsidRPr="00CD4B83" w:rsidRDefault="003C11D3" w:rsidP="003C11D3">
      <w:pPr>
        <w:pStyle w:val="a7"/>
        <w:spacing w:before="192" w:beforeAutospacing="0" w:after="192" w:afterAutospacing="0"/>
        <w:ind w:left="567"/>
        <w:textAlignment w:val="baseline"/>
        <w:rPr>
          <w:rFonts w:asciiTheme="minorHAnsi" w:hAnsiTheme="minorHAnsi"/>
          <w:color w:val="555555"/>
        </w:rPr>
      </w:pPr>
      <w:r>
        <w:rPr>
          <w:rFonts w:ascii="Helvetica" w:hAnsi="Helvetica"/>
          <w:color w:val="555555"/>
        </w:rPr>
        <w:t>ա) կես ժամը –</w:t>
      </w:r>
      <w:r w:rsidR="00CD4B83" w:rsidRPr="00CD4B83">
        <w:rPr>
          <w:rFonts w:ascii="Helvetica" w:hAnsi="Helvetica"/>
          <w:color w:val="555555"/>
        </w:rPr>
        <w:t>30</w:t>
      </w:r>
      <w:r>
        <w:rPr>
          <w:rFonts w:ascii="Helvetica" w:hAnsi="Helvetica"/>
          <w:color w:val="555555"/>
        </w:rPr>
        <w:br/>
        <w:t>բ) 1/4 ժամը –</w:t>
      </w:r>
      <w:r w:rsidR="00CD4B83">
        <w:rPr>
          <w:rFonts w:asciiTheme="minorHAnsi" w:hAnsiTheme="minorHAnsi"/>
          <w:color w:val="555555"/>
        </w:rPr>
        <w:t>15</w:t>
      </w:r>
      <w:r>
        <w:rPr>
          <w:rFonts w:ascii="Helvetica" w:hAnsi="Helvetica"/>
          <w:color w:val="555555"/>
        </w:rPr>
        <w:br/>
        <w:t xml:space="preserve">գ) 1/12 ժամը – </w:t>
      </w:r>
      <w:r w:rsidR="00CD4B83">
        <w:rPr>
          <w:rFonts w:asciiTheme="minorHAnsi" w:hAnsiTheme="minorHAnsi"/>
          <w:color w:val="555555"/>
        </w:rPr>
        <w:t>5</w:t>
      </w:r>
    </w:p>
    <w:p w14:paraId="4ED0458A" w14:textId="6B15073F" w:rsidR="003C11D3" w:rsidRDefault="003C11D3" w:rsidP="003C11D3">
      <w:pPr>
        <w:pStyle w:val="a7"/>
        <w:numPr>
          <w:ilvl w:val="0"/>
          <w:numId w:val="1"/>
        </w:numPr>
        <w:spacing w:before="192" w:beforeAutospacing="0" w:after="192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Անոթում տեղավորվում է 600 գ ջուր։ Այդ անոթի, ո՞ր մասը պետք է լցնել , որ նրա մեջ լինի 150 գ ջուր։</w:t>
      </w:r>
      <w:r w:rsidR="00CD4B83">
        <w:rPr>
          <w:rFonts w:asciiTheme="minorHAnsi" w:hAnsiTheme="minorHAnsi"/>
          <w:color w:val="555555"/>
        </w:rPr>
        <w:br/>
      </w:r>
      <w:r w:rsidR="00CD4B83">
        <w:rPr>
          <w:rFonts w:asciiTheme="minorHAnsi" w:hAnsiTheme="minorHAnsi"/>
          <w:color w:val="555555"/>
          <w:lang w:val="hy-AM"/>
        </w:rPr>
        <w:t xml:space="preserve">Լուծում </w:t>
      </w:r>
      <w:r w:rsidR="00CD4B83">
        <w:rPr>
          <w:rFonts w:asciiTheme="minorHAnsi" w:hAnsiTheme="minorHAnsi"/>
          <w:color w:val="555555"/>
        </w:rPr>
        <w:t>600</w:t>
      </w:r>
      <w:r w:rsidR="00CD4B83">
        <w:rPr>
          <w:rFonts w:asciiTheme="minorHAnsi" w:hAnsiTheme="minorHAnsi"/>
          <w:color w:val="555555"/>
          <w:lang w:val="en-US"/>
        </w:rPr>
        <w:t xml:space="preserve">:150=4  </w:t>
      </w:r>
      <w:r w:rsidR="00CD4B83">
        <w:rPr>
          <w:rFonts w:asciiTheme="minorHAnsi" w:hAnsiTheme="minorHAnsi"/>
          <w:color w:val="555555"/>
          <w:lang w:val="hy-AM"/>
        </w:rPr>
        <w:br/>
        <w:t>Պատ․՝</w:t>
      </w:r>
      <w:r w:rsidR="00CD4B83">
        <w:rPr>
          <w:rFonts w:asciiTheme="minorHAnsi" w:hAnsiTheme="minorHAnsi"/>
          <w:color w:val="555555"/>
          <w:lang w:val="en-US"/>
        </w:rPr>
        <w:t xml:space="preserve"> 4</w:t>
      </w:r>
      <w:r w:rsidR="00CD4B83">
        <w:rPr>
          <w:rFonts w:asciiTheme="minorHAnsi" w:hAnsiTheme="minorHAnsi"/>
          <w:color w:val="555555"/>
        </w:rPr>
        <w:t>/600</w:t>
      </w:r>
    </w:p>
    <w:p w14:paraId="5367B69C" w14:textId="77777777" w:rsidR="008769F3" w:rsidRDefault="008769F3"/>
    <w:sectPr w:rsidR="0087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8E4"/>
    <w:multiLevelType w:val="hybridMultilevel"/>
    <w:tmpl w:val="F46699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2C3A"/>
    <w:multiLevelType w:val="hybridMultilevel"/>
    <w:tmpl w:val="AFBC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7DA7"/>
    <w:multiLevelType w:val="hybridMultilevel"/>
    <w:tmpl w:val="6BE2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11F48"/>
    <w:multiLevelType w:val="hybridMultilevel"/>
    <w:tmpl w:val="646E3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9683490">
    <w:abstractNumId w:val="0"/>
  </w:num>
  <w:num w:numId="2" w16cid:durableId="611479645">
    <w:abstractNumId w:val="1"/>
  </w:num>
  <w:num w:numId="3" w16cid:durableId="693503308">
    <w:abstractNumId w:val="3"/>
  </w:num>
  <w:num w:numId="4" w16cid:durableId="2011251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E5A"/>
    <w:rsid w:val="003C11D3"/>
    <w:rsid w:val="004A1AF2"/>
    <w:rsid w:val="00530BF9"/>
    <w:rsid w:val="008769F3"/>
    <w:rsid w:val="00AB1B73"/>
    <w:rsid w:val="00AE7E5A"/>
    <w:rsid w:val="00CD4B83"/>
    <w:rsid w:val="00D83D86"/>
    <w:rsid w:val="00E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93E7"/>
  <w15:docId w15:val="{66094227-F76B-4465-85BA-04CF3D1F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5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C11D3"/>
    <w:rPr>
      <w:color w:val="808080"/>
    </w:rPr>
  </w:style>
  <w:style w:type="paragraph" w:styleId="a7">
    <w:name w:val="Normal (Web)"/>
    <w:basedOn w:val="a"/>
    <w:uiPriority w:val="99"/>
    <w:semiHidden/>
    <w:unhideWhenUsed/>
    <w:rsid w:val="003C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USER</cp:lastModifiedBy>
  <cp:revision>10</cp:revision>
  <dcterms:created xsi:type="dcterms:W3CDTF">2020-02-18T04:26:00Z</dcterms:created>
  <dcterms:modified xsi:type="dcterms:W3CDTF">2023-02-08T11:15:00Z</dcterms:modified>
</cp:coreProperties>
</file>